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9155BF" w:rsidRDefault="009155BF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Заведующему МБДОУ детский сад</w:t>
      </w:r>
    </w:p>
    <w:p w:rsidR="007A3B71" w:rsidRPr="00347E34" w:rsidRDefault="009155BF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компенсирующего вида № 466</w:t>
      </w:r>
      <w:r w:rsidR="007A3B71" w:rsidRPr="00347E34">
        <w:rPr>
          <w:rFonts w:cstheme="minorHAnsi"/>
          <w:sz w:val="28"/>
          <w:szCs w:val="28"/>
        </w:rPr>
        <w:t xml:space="preserve"> </w:t>
      </w:r>
    </w:p>
    <w:p w:rsidR="00141C85" w:rsidRPr="00347E34" w:rsidRDefault="009155BF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Корж И.Б.</w:t>
      </w:r>
      <w:bookmarkStart w:id="0" w:name="_GoBack"/>
      <w:bookmarkEnd w:id="0"/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матери</w:t>
      </w:r>
      <w:proofErr w:type="spellEnd"/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proofErr w:type="spellStart"/>
      <w:r w:rsidR="00910022"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отца</w:t>
      </w:r>
      <w:proofErr w:type="spellEnd"/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47E34" w:rsidRPr="00347E34">
        <w:rPr>
          <w:sz w:val="28"/>
          <w:szCs w:val="28"/>
        </w:rPr>
        <w:t xml:space="preserve"> </w:t>
      </w:r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ДОО №_____________________________________,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постоянно посещающего ДОО №_______на следующий период (указать дни посещения ребенком дежурной группы)_______________________________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</w:p>
    <w:p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работников, определенных в пункте 2 Указа Президента Российской Федерации от 25.03.2020 № 206 «Об объявлении в Российской Федерации нерабочих дней»</w:t>
      </w:r>
      <w:r w:rsidR="006C6D13" w:rsidRPr="006C6D13">
        <w:rPr>
          <w:rFonts w:cstheme="minorHAnsi"/>
          <w:sz w:val="24"/>
          <w:szCs w:val="24"/>
        </w:rPr>
        <w:t xml:space="preserve"> и пункте 4 Указа Президента Российской Федерации от 02.04.2020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6C6D13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 инфекции (COVID-19)."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56"/>
    <w:rsid w:val="00024288"/>
    <w:rsid w:val="000813FD"/>
    <w:rsid w:val="000A6B74"/>
    <w:rsid w:val="000B1898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155BF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57EB6-65B3-4E34-AC5F-141F8777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2020-04-03T06:24:00Z</cp:lastPrinted>
  <dcterms:created xsi:type="dcterms:W3CDTF">2020-05-15T07:41:00Z</dcterms:created>
  <dcterms:modified xsi:type="dcterms:W3CDTF">2020-05-15T09:56:00Z</dcterms:modified>
</cp:coreProperties>
</file>