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AC" w:rsidRPr="00F76CAC" w:rsidRDefault="00F76CAC" w:rsidP="00F7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CAC">
        <w:rPr>
          <w:rFonts w:ascii="Times New Roman" w:eastAsia="Times New Roman" w:hAnsi="Times New Roman" w:cs="Times New Roman"/>
          <w:sz w:val="24"/>
          <w:szCs w:val="24"/>
        </w:rPr>
        <w:br/>
      </w:r>
      <w:r w:rsidRPr="00F76CA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 </w:t>
      </w:r>
    </w:p>
    <w:tbl>
      <w:tblPr>
        <w:tblW w:w="50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497"/>
      </w:tblGrid>
      <w:tr w:rsidR="00F76CAC" w:rsidRPr="00F76CAC" w:rsidTr="00F76CA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347"/>
            </w:tblGrid>
            <w:tr w:rsidR="00F76CAC" w:rsidRPr="00F76CAC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47"/>
                  </w:tblGrid>
                  <w:tr w:rsidR="00F76CAC" w:rsidRPr="00F76CAC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347"/>
                        </w:tblGrid>
                        <w:tr w:rsidR="00F76CAC" w:rsidRPr="00F76CA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347"/>
                              </w:tblGrid>
                              <w:tr w:rsidR="00F76CAC" w:rsidRPr="00F76CAC">
                                <w:tc>
                                  <w:tcPr>
                                    <w:tcW w:w="10500" w:type="dxa"/>
                                    <w:shd w:val="clear" w:color="auto" w:fill="FFFFFF"/>
                                    <w:hideMark/>
                                  </w:tcPr>
                                  <w:p w:rsidR="00F76CAC" w:rsidRPr="00F76CAC" w:rsidRDefault="00F76CAC" w:rsidP="00F76CAC">
                                    <w:pPr>
                                      <w:spacing w:before="171" w:after="171" w:line="240" w:lineRule="auto"/>
                                      <w:ind w:left="171" w:right="17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anchor distT="0" distB="0" distL="0" distR="0" simplePos="0" relativeHeight="251660288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6667500" cy="1476375"/>
                                          <wp:effectExtent l="19050" t="0" r="0" b="0"/>
                                          <wp:wrapSquare wrapText="bothSides"/>
                                          <wp:docPr id="3" name="Рисунок 3" descr="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667500" cy="1476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FF"/>
                                        <w:sz w:val="41"/>
                                      </w:rPr>
                                      <w:t xml:space="preserve">Ставропольский край, </w:t>
                                    </w:r>
                                    <w:proofErr w:type="spellStart"/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FF"/>
                                        <w:sz w:val="41"/>
                                      </w:rPr>
                                      <w:t>Железноводский</w:t>
                                    </w:r>
                                    <w:proofErr w:type="spellEnd"/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FF"/>
                                        <w:sz w:val="41"/>
                                      </w:rPr>
                                      <w:t xml:space="preserve"> курорт </w:t>
                                    </w:r>
                                  </w:p>
                                  <w:p w:rsidR="00F76CAC" w:rsidRPr="00F76CAC" w:rsidRDefault="00F76CAC" w:rsidP="00F76CAC">
                                    <w:pPr>
                                      <w:spacing w:before="171" w:after="171" w:line="240" w:lineRule="auto"/>
                                      <w:ind w:left="171" w:right="17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55"/>
                                      </w:rPr>
                                      <w:t>📍санаторий " МИНЕРАЛЬНЫЕ ВОДЫ"📍</w:t>
                                    </w:r>
                                  </w:p>
                                  <w:p w:rsidR="00F76CAC" w:rsidRPr="00F76CAC" w:rsidRDefault="00F76CAC" w:rsidP="00F76CAC">
                                    <w:pPr>
                                      <w:spacing w:before="171" w:after="171" w:line="240" w:lineRule="auto"/>
                                      <w:ind w:left="171" w:right="17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62"/>
                                      </w:rPr>
                                      <w:t>🤩</w:t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F0000"/>
                                        <w:sz w:val="55"/>
                                      </w:rPr>
                                      <w:t>ПРОФСОЮЗНАЯ СКИДКА 30%</w:t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62"/>
                                      </w:rPr>
                                      <w:t>💥</w:t>
                                    </w:r>
                                  </w:p>
                                  <w:p w:rsidR="00F76CAC" w:rsidRPr="00F76CAC" w:rsidRDefault="00F76CAC" w:rsidP="00F76CAC">
                                    <w:pPr>
                                      <w:spacing w:after="17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62"/>
                                      </w:rPr>
                                      <w:t>В прикрепленном файле подробная информация </w:t>
                                    </w:r>
                                  </w:p>
                                  <w:p w:rsidR="00F76CAC" w:rsidRPr="00F76CAC" w:rsidRDefault="00F76CAC" w:rsidP="00F76CAC">
                                    <w:pPr>
                                      <w:spacing w:after="17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62"/>
                                      </w:rPr>
                                      <w:t>Цены указаны со скидками</w:t>
                                    </w:r>
                                  </w:p>
                                  <w:p w:rsidR="00F76CAC" w:rsidRPr="00F76CAC" w:rsidRDefault="00F76CAC" w:rsidP="00F76CAC">
                                    <w:pPr>
                                      <w:spacing w:after="17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76CAC" w:rsidRPr="00F76CAC" w:rsidRDefault="00F76CAC" w:rsidP="00F76C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F76CAC" w:rsidRPr="00F76CAC" w:rsidRDefault="00F76CAC" w:rsidP="00F76C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76CAC" w:rsidRPr="00F76CAC" w:rsidRDefault="00F76CAC" w:rsidP="00F76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888"/>
                    <w:gridCol w:w="3459"/>
                  </w:tblGrid>
                  <w:tr w:rsidR="00F76CAC" w:rsidRPr="00F76CAC">
                    <w:tc>
                      <w:tcPr>
                        <w:tcW w:w="6990" w:type="dxa"/>
                        <w:hideMark/>
                      </w:tcPr>
                      <w:p w:rsidR="00F76CAC" w:rsidRPr="00F76CAC" w:rsidRDefault="00F76CAC" w:rsidP="00F76C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76C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10" w:type="dxa"/>
                        <w:hideMark/>
                      </w:tcPr>
                      <w:p w:rsidR="00F76CAC" w:rsidRPr="00F76CAC" w:rsidRDefault="00F76CAC" w:rsidP="00F76C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76C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F76CAC" w:rsidRPr="00F76CAC" w:rsidRDefault="00F76CAC" w:rsidP="00F76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47"/>
                  </w:tblGrid>
                  <w:tr w:rsidR="00F76CAC" w:rsidRPr="00F76CAC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347"/>
                        </w:tblGrid>
                        <w:tr w:rsidR="00F76CAC" w:rsidRPr="00F76CA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347"/>
                              </w:tblGrid>
                              <w:tr w:rsidR="00F76CAC" w:rsidRPr="00F76CAC">
                                <w:tc>
                                  <w:tcPr>
                                    <w:tcW w:w="8550" w:type="dxa"/>
                                    <w:tcMar>
                                      <w:top w:w="257" w:type="dxa"/>
                                      <w:left w:w="257" w:type="dxa"/>
                                      <w:bottom w:w="257" w:type="dxa"/>
                                      <w:right w:w="25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63BF0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33"/>
                                    </w:tblGrid>
                                    <w:tr w:rsidR="00F76CAC" w:rsidRPr="00F76CAC" w:rsidTr="00F76CAC">
                                      <w:trPr>
                                        <w:trHeight w:val="686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63BF00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33"/>
                                          </w:tblGrid>
                                          <w:tr w:rsidR="00F76CAC" w:rsidRPr="00F76CAC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F76CAC" w:rsidRPr="00F76CAC" w:rsidRDefault="00F76CAC" w:rsidP="00F76CA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5" w:tgtFrame="_blank" w:history="1">
                                                  <w:r w:rsidRPr="00F76CAC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43"/>
                                                    </w:rPr>
                                                    <w:t>Описание санатория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F76CAC" w:rsidRPr="00F76CAC" w:rsidRDefault="00F76CAC" w:rsidP="00F76CA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76CAC" w:rsidRPr="00F76CAC" w:rsidRDefault="00F76CAC" w:rsidP="00F76CA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</w:rPr>
                                    </w:pPr>
                                    <w:r w:rsidRPr="00F76CA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76CAC" w:rsidRPr="00F76CAC" w:rsidRDefault="00F76CAC" w:rsidP="00F76C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F76CAC" w:rsidRPr="00F76CAC" w:rsidRDefault="00F76CAC" w:rsidP="00F76C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76CAC" w:rsidRPr="00F76CAC" w:rsidRDefault="00F76CAC" w:rsidP="00F76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47"/>
                  </w:tblGrid>
                  <w:tr w:rsidR="00F76CAC" w:rsidRPr="00F76CAC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347"/>
                        </w:tblGrid>
                        <w:tr w:rsidR="00F76CAC" w:rsidRPr="00F76CAC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347"/>
                              </w:tblGrid>
                              <w:tr w:rsidR="00F76CAC" w:rsidRPr="00F76CAC">
                                <w:tc>
                                  <w:tcPr>
                                    <w:tcW w:w="10050" w:type="dxa"/>
                                    <w:shd w:val="clear" w:color="auto" w:fill="FFFFFF"/>
                                    <w:tcMar>
                                      <w:top w:w="257" w:type="dxa"/>
                                      <w:left w:w="257" w:type="dxa"/>
                                      <w:bottom w:w="257" w:type="dxa"/>
                                      <w:right w:w="257" w:type="dxa"/>
                                    </w:tcMar>
                                    <w:hideMark/>
                                  </w:tcPr>
                                  <w:p w:rsidR="00F76CAC" w:rsidRPr="00F76CAC" w:rsidRDefault="00F76CAC" w:rsidP="00F76CAC">
                                    <w:pPr>
                                      <w:spacing w:before="171" w:after="171" w:line="240" w:lineRule="auto"/>
                                      <w:ind w:left="171" w:right="17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4"/>
                                        <w:szCs w:val="24"/>
                                      </w:rPr>
                                    </w:pP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4"/>
                                      </w:rPr>
                                      <w:t>VIBER, </w:t>
                                    </w:r>
                                    <w:proofErr w:type="spellStart"/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4"/>
                                      </w:rPr>
                                      <w:t>WhatsApp|</w:t>
                                    </w:r>
                                    <w:proofErr w:type="spellEnd"/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4"/>
                                      </w:rPr>
                                      <w:t>, 8-912-317-27-68 </w:t>
                                    </w:r>
                                  </w:p>
                                  <w:p w:rsidR="00F76CAC" w:rsidRPr="00F76CAC" w:rsidRDefault="00F76CAC" w:rsidP="00F76CAC">
                                    <w:pPr>
                                      <w:spacing w:before="171" w:after="171" w:line="240" w:lineRule="auto"/>
                                      <w:ind w:left="171" w:right="17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4"/>
                                        <w:szCs w:val="24"/>
                                      </w:rPr>
                                    </w:pP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4"/>
                                        <w:szCs w:val="34"/>
                                      </w:rPr>
                                      <w:t> Курортно-Сервисный Центр – Все направления, по ценам санатория!</w:t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4"/>
                                        <w:szCs w:val="34"/>
                                      </w:rPr>
                                      <w:t>По всем вопросам обращайтесь в отдел бронирования</w:t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4"/>
                                      </w:rPr>
                                      <w:t>по телефону: 8-912-317-27-68</w:t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4"/>
                                        <w:szCs w:val="34"/>
                                      </w:rPr>
                                      <w:br/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4"/>
                                      </w:rPr>
                                      <w:t>ICQ: 641225395, 629328899.</w:t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4"/>
                                        <w:szCs w:val="34"/>
                                      </w:rPr>
                                      <w:br/>
                                      <w:t>бронируйте </w:t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4"/>
                                      </w:rPr>
                                      <w:t xml:space="preserve">на </w:t>
                                    </w:r>
                                    <w:proofErr w:type="spellStart"/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4"/>
                                      </w:rPr>
                                      <w:t>E-mail</w:t>
                                    </w:r>
                                    <w:proofErr w:type="spellEnd"/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34"/>
                                      </w:rPr>
                                      <w:t>: </w:t>
                                    </w:r>
                                    <w:hyperlink r:id="rId6" w:tgtFrame="_blank" w:history="1">
                                      <w:r w:rsidRPr="00F76CAC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89BF"/>
                                          <w:sz w:val="34"/>
                                        </w:rPr>
                                        <w:t>ksz-88@bk.ru</w:t>
                                      </w:r>
                                    </w:hyperlink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color w:val="444444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F76CA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34"/>
                                        <w:szCs w:val="34"/>
                                      </w:rPr>
                                      <w:lastRenderedPageBreak/>
                                      <w:t>С уважением КС Центр</w:t>
                                    </w:r>
                                  </w:p>
                                  <w:p w:rsidR="00F76CAC" w:rsidRPr="00F76CAC" w:rsidRDefault="00F76CAC" w:rsidP="00F76CA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</w:rPr>
                                    </w:pPr>
                                    <w:r w:rsidRPr="00F76CAC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76CAC" w:rsidRPr="00F76CAC" w:rsidRDefault="00F76CAC" w:rsidP="00F76C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F76CAC" w:rsidRPr="00F76CAC" w:rsidRDefault="00F76CAC" w:rsidP="00F76C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76CAC" w:rsidRPr="00F76CAC" w:rsidRDefault="00F76CAC" w:rsidP="00F76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76CAC" w:rsidRPr="00F76CAC" w:rsidRDefault="00F76CAC" w:rsidP="00F7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3C03" w:rsidRDefault="00B93C03" w:rsidP="00F76CAC"/>
    <w:sectPr w:rsidR="00B93C03" w:rsidSect="00F76CA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76CAC"/>
    <w:rsid w:val="00B93C03"/>
    <w:rsid w:val="00F7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6CAC"/>
    <w:rPr>
      <w:b/>
      <w:bCs/>
    </w:rPr>
  </w:style>
  <w:style w:type="character" w:styleId="a5">
    <w:name w:val="Hyperlink"/>
    <w:basedOn w:val="a0"/>
    <w:uiPriority w:val="99"/>
    <w:semiHidden/>
    <w:unhideWhenUsed/>
    <w:rsid w:val="00F76CAC"/>
    <w:rPr>
      <w:color w:val="0000FF"/>
      <w:u w:val="single"/>
    </w:rPr>
  </w:style>
  <w:style w:type="character" w:customStyle="1" w:styleId="wmi-callto">
    <w:name w:val="wmi-callto"/>
    <w:basedOn w:val="a0"/>
    <w:rsid w:val="00F76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6236">
                          <w:marLeft w:val="171"/>
                          <w:marRight w:val="171"/>
                          <w:marTop w:val="171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3033">
                          <w:marLeft w:val="171"/>
                          <w:marRight w:val="171"/>
                          <w:marTop w:val="171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04226">
                          <w:marLeft w:val="171"/>
                          <w:marRight w:val="171"/>
                          <w:marTop w:val="171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80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0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4291">
                          <w:marLeft w:val="171"/>
                          <w:marRight w:val="171"/>
                          <w:marTop w:val="171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17852">
                          <w:marLeft w:val="171"/>
                          <w:marRight w:val="171"/>
                          <w:marTop w:val="171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22732">
                          <w:marLeft w:val="171"/>
                          <w:marRight w:val="171"/>
                          <w:marTop w:val="171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6852591.sendpul.se/sl/MjQwOTQyNzM1/1585b530659bbdc0f151204201a8fdc6s1" TargetMode="External"/><Relationship Id="rId5" Type="http://schemas.openxmlformats.org/officeDocument/2006/relationships/hyperlink" Target="https://s6852591.sendpul.se/sl/MjQwOTQyNzM0/1585b530659bbdc0f151204201a8fdc6s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2021-04-02T03:52:00Z</dcterms:created>
  <dcterms:modified xsi:type="dcterms:W3CDTF">2021-04-02T03:53:00Z</dcterms:modified>
</cp:coreProperties>
</file>